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7890" w14:textId="703F6632" w:rsidR="00AF7FDC" w:rsidRPr="00E1446C" w:rsidRDefault="00E1446C" w:rsidP="00003CE4">
      <w:pPr>
        <w:rPr>
          <w:rFonts w:ascii="Sassoon Primary Std" w:hAnsi="Sassoon Primary Std" w:cs="Arial"/>
        </w:rPr>
      </w:pPr>
      <w:r w:rsidRPr="00043657">
        <w:rPr>
          <w:rFonts w:ascii="Sassoon Primary Std" w:hAnsi="Sassoon Primary Std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5D3CBD" wp14:editId="43CA35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807085"/>
            <wp:effectExtent l="0" t="0" r="0" b="0"/>
            <wp:wrapTight wrapText="bothSides">
              <wp:wrapPolygon edited="0">
                <wp:start x="16650" y="0"/>
                <wp:lineTo x="0" y="5098"/>
                <wp:lineTo x="0" y="20393"/>
                <wp:lineTo x="20475" y="20393"/>
                <wp:lineTo x="20475" y="16825"/>
                <wp:lineTo x="21375" y="7138"/>
                <wp:lineTo x="21375" y="1020"/>
                <wp:lineTo x="17550" y="0"/>
                <wp:lineTo x="16650" y="0"/>
              </wp:wrapPolygon>
            </wp:wrapTight>
            <wp:docPr id="2" name="Picture 2" descr="https://mayflowerfederation.org.uk/wp-content/uploads/2017/10/Mayflowe-Federat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yflowerfederation.org.uk/wp-content/uploads/2017/10/Mayflowe-Federation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401" w:type="dxa"/>
        <w:tblLook w:val="04A0" w:firstRow="1" w:lastRow="0" w:firstColumn="1" w:lastColumn="0" w:noHBand="0" w:noVBand="1"/>
      </w:tblPr>
      <w:tblGrid>
        <w:gridCol w:w="1324"/>
        <w:gridCol w:w="1223"/>
        <w:gridCol w:w="4678"/>
        <w:gridCol w:w="4278"/>
        <w:gridCol w:w="3898"/>
      </w:tblGrid>
      <w:tr w:rsidR="00E1446C" w:rsidRPr="00E1446C" w14:paraId="3EA7AD4F" w14:textId="77777777" w:rsidTr="00E1446C">
        <w:trPr>
          <w:trHeight w:val="265"/>
        </w:trPr>
        <w:tc>
          <w:tcPr>
            <w:tcW w:w="15401" w:type="dxa"/>
            <w:gridSpan w:val="5"/>
            <w:shd w:val="clear" w:color="auto" w:fill="FFFFFF" w:themeFill="background1"/>
          </w:tcPr>
          <w:p w14:paraId="55FBF9B6" w14:textId="77777777" w:rsidR="00E1446C" w:rsidRPr="00E1446C" w:rsidRDefault="00E1446C" w:rsidP="007C6935">
            <w:pPr>
              <w:jc w:val="center"/>
              <w:rPr>
                <w:rFonts w:ascii="Sassoon Primary Std" w:hAnsi="Sassoon Primary Std" w:cs="Arial"/>
              </w:rPr>
            </w:pPr>
            <w:r>
              <w:rPr>
                <w:rFonts w:ascii="Sassoon Primary Std" w:hAnsi="Sassoon Primary Std" w:cs="Arial"/>
                <w:b/>
                <w:sz w:val="44"/>
                <w:szCs w:val="44"/>
              </w:rPr>
              <w:t>Computing</w:t>
            </w:r>
            <w:r w:rsidRPr="00E1446C">
              <w:rPr>
                <w:rFonts w:ascii="Sassoon Primary Std" w:hAnsi="Sassoon Primary Std" w:cs="Arial"/>
                <w:b/>
                <w:sz w:val="44"/>
                <w:szCs w:val="44"/>
              </w:rPr>
              <w:t xml:space="preserve"> in the Early Years- Nursery</w:t>
            </w:r>
          </w:p>
        </w:tc>
      </w:tr>
      <w:tr w:rsidR="00E1446C" w:rsidRPr="00E1446C" w14:paraId="4D3DB86A" w14:textId="77777777" w:rsidTr="00357869">
        <w:trPr>
          <w:trHeight w:val="265"/>
        </w:trPr>
        <w:tc>
          <w:tcPr>
            <w:tcW w:w="1324" w:type="dxa"/>
            <w:vMerge w:val="restart"/>
            <w:shd w:val="clear" w:color="auto" w:fill="D9E2F3" w:themeFill="accent1" w:themeFillTint="33"/>
          </w:tcPr>
          <w:p w14:paraId="41B082A5" w14:textId="77777777" w:rsidR="00E1446C" w:rsidRPr="00E1446C" w:rsidRDefault="00E1446C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 xml:space="preserve">Term </w:t>
            </w:r>
          </w:p>
          <w:p w14:paraId="2B90D0B4" w14:textId="77777777" w:rsidR="00E1446C" w:rsidRPr="00E1446C" w:rsidRDefault="00E1446C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Topic</w:t>
            </w:r>
          </w:p>
        </w:tc>
        <w:tc>
          <w:tcPr>
            <w:tcW w:w="1223" w:type="dxa"/>
            <w:vMerge w:val="restart"/>
            <w:shd w:val="clear" w:color="auto" w:fill="FFFFFF" w:themeFill="background1"/>
          </w:tcPr>
          <w:p w14:paraId="6DA35E48" w14:textId="77777777" w:rsidR="00E1446C" w:rsidRPr="00E1446C" w:rsidRDefault="00E1446C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Area of Learning</w:t>
            </w:r>
          </w:p>
        </w:tc>
        <w:tc>
          <w:tcPr>
            <w:tcW w:w="12854" w:type="dxa"/>
            <w:gridSpan w:val="3"/>
            <w:shd w:val="clear" w:color="auto" w:fill="B4C6E7" w:themeFill="accent1" w:themeFillTint="66"/>
          </w:tcPr>
          <w:p w14:paraId="2F64E8A4" w14:textId="77777777" w:rsidR="00E1446C" w:rsidRPr="00E1446C" w:rsidRDefault="00E1446C" w:rsidP="007C6935">
            <w:pPr>
              <w:jc w:val="center"/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  <w:b/>
                <w:sz w:val="44"/>
                <w:szCs w:val="44"/>
              </w:rPr>
              <w:t>Concepts</w:t>
            </w:r>
          </w:p>
        </w:tc>
      </w:tr>
      <w:tr w:rsidR="00A62447" w:rsidRPr="00E1446C" w14:paraId="47076F3C" w14:textId="77777777" w:rsidTr="00357869">
        <w:trPr>
          <w:trHeight w:val="516"/>
        </w:trPr>
        <w:tc>
          <w:tcPr>
            <w:tcW w:w="1324" w:type="dxa"/>
            <w:vMerge/>
            <w:shd w:val="clear" w:color="auto" w:fill="D9E2F3" w:themeFill="accent1" w:themeFillTint="33"/>
          </w:tcPr>
          <w:p w14:paraId="53D8965E" w14:textId="77777777" w:rsidR="00A62447" w:rsidRPr="00E1446C" w:rsidRDefault="00A62447" w:rsidP="00A62447">
            <w:pPr>
              <w:jc w:val="center"/>
              <w:rPr>
                <w:rFonts w:ascii="Sassoon Primary Std" w:hAnsi="Sassoon Primary Std" w:cs="Arial"/>
              </w:rPr>
            </w:pPr>
          </w:p>
        </w:tc>
        <w:tc>
          <w:tcPr>
            <w:tcW w:w="1223" w:type="dxa"/>
            <w:vMerge/>
            <w:shd w:val="clear" w:color="auto" w:fill="FFFFFF" w:themeFill="background1"/>
          </w:tcPr>
          <w:p w14:paraId="370D8883" w14:textId="77777777" w:rsidR="00A62447" w:rsidRPr="00E1446C" w:rsidRDefault="00A62447" w:rsidP="00A62447">
            <w:pPr>
              <w:jc w:val="center"/>
              <w:rPr>
                <w:rFonts w:ascii="Sassoon Primary Std" w:hAnsi="Sassoon Primary Std" w:cs="Arial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C3A7419" w14:textId="4B406F98" w:rsidR="00A62447" w:rsidRDefault="00CA6944" w:rsidP="00CA6944">
            <w:pPr>
              <w:rPr>
                <w:rFonts w:ascii="Sassoon Primary Std" w:hAnsi="Sassoon Primary Std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9504" behindDoc="1" locked="0" layoutInCell="1" allowOverlap="1" wp14:anchorId="296E4564" wp14:editId="5161857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26670</wp:posOffset>
                  </wp:positionV>
                  <wp:extent cx="602622" cy="716915"/>
                  <wp:effectExtent l="0" t="0" r="6985" b="6985"/>
                  <wp:wrapTight wrapText="bothSides">
                    <wp:wrapPolygon edited="0">
                      <wp:start x="0" y="0"/>
                      <wp:lineTo x="0" y="21236"/>
                      <wp:lineTo x="21168" y="21236"/>
                      <wp:lineTo x="2116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22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2447">
              <w:rPr>
                <w:rFonts w:ascii="Sassoon Primary Std" w:hAnsi="Sassoon Primary Std" w:cs="Arial"/>
                <w:b/>
              </w:rPr>
              <w:t>Presentation</w:t>
            </w:r>
          </w:p>
          <w:p w14:paraId="77B51ECF" w14:textId="740E5394" w:rsidR="00A62447" w:rsidRPr="00E1446C" w:rsidRDefault="00A62447" w:rsidP="00CA6944">
            <w:pPr>
              <w:rPr>
                <w:rFonts w:ascii="Sassoon Primary Std" w:hAnsi="Sassoon Primary Std" w:cs="Arial"/>
              </w:rPr>
            </w:pPr>
            <w:r>
              <w:rPr>
                <w:rFonts w:ascii="Sassoon Primary Std" w:hAnsi="Sassoon Primary Std" w:cs="Arial"/>
              </w:rPr>
              <w:t xml:space="preserve">Expressing ideas </w:t>
            </w:r>
          </w:p>
        </w:tc>
        <w:tc>
          <w:tcPr>
            <w:tcW w:w="4278" w:type="dxa"/>
            <w:shd w:val="clear" w:color="auto" w:fill="FFFFFF" w:themeFill="background1"/>
          </w:tcPr>
          <w:p w14:paraId="42BAC82F" w14:textId="4E62E3E9" w:rsidR="00A62447" w:rsidRDefault="00CA6944" w:rsidP="00CA6944">
            <w:pPr>
              <w:rPr>
                <w:rFonts w:ascii="Sassoon Primary Std" w:hAnsi="Sassoon Primary Std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7456" behindDoc="1" locked="0" layoutInCell="1" allowOverlap="1" wp14:anchorId="5A41410B" wp14:editId="533CE6D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</wp:posOffset>
                  </wp:positionV>
                  <wp:extent cx="708573" cy="721086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0922" y="21124"/>
                      <wp:lineTo x="2092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73" cy="72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2447" w:rsidRPr="00E1446C">
              <w:rPr>
                <w:rFonts w:ascii="Sassoon Primary Std" w:hAnsi="Sassoon Primary Std" w:cs="Arial"/>
                <w:b/>
              </w:rPr>
              <w:t>Systems</w:t>
            </w:r>
          </w:p>
          <w:p w14:paraId="1A15B607" w14:textId="129E880C" w:rsidR="00A62447" w:rsidRPr="00E1446C" w:rsidRDefault="00A62447" w:rsidP="00CA6944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 xml:space="preserve">Knowing how to </w:t>
            </w:r>
            <w:r>
              <w:rPr>
                <w:rFonts w:ascii="Sassoon Primary Std" w:hAnsi="Sassoon Primary Std" w:cs="Arial"/>
              </w:rPr>
              <w:t xml:space="preserve">create and use programmes </w:t>
            </w:r>
            <w:r w:rsidRPr="00E1446C">
              <w:rPr>
                <w:rFonts w:ascii="Sassoon Primary Std" w:hAnsi="Sassoon Primary Std" w:cs="Arial"/>
              </w:rPr>
              <w:t xml:space="preserve"> </w:t>
            </w:r>
          </w:p>
        </w:tc>
        <w:tc>
          <w:tcPr>
            <w:tcW w:w="3898" w:type="dxa"/>
            <w:shd w:val="clear" w:color="auto" w:fill="FFFFFF" w:themeFill="background1"/>
          </w:tcPr>
          <w:p w14:paraId="370F0FB5" w14:textId="79E2D0EC" w:rsidR="00A62447" w:rsidRDefault="00192E75" w:rsidP="00CA6944">
            <w:pPr>
              <w:rPr>
                <w:rFonts w:ascii="Sassoon Primary Std" w:hAnsi="Sassoon Primary Std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1" locked="0" layoutInCell="1" allowOverlap="1" wp14:anchorId="07AA2F4E" wp14:editId="0D75F582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26035</wp:posOffset>
                  </wp:positionV>
                  <wp:extent cx="600710" cy="659765"/>
                  <wp:effectExtent l="0" t="0" r="8890" b="6985"/>
                  <wp:wrapTight wrapText="bothSides">
                    <wp:wrapPolygon edited="0">
                      <wp:start x="0" y="0"/>
                      <wp:lineTo x="0" y="21205"/>
                      <wp:lineTo x="21235" y="21205"/>
                      <wp:lineTo x="2123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2447" w:rsidRPr="00E1446C">
              <w:rPr>
                <w:rFonts w:ascii="Sassoon Primary Std" w:hAnsi="Sassoon Primary Std" w:cs="Arial"/>
                <w:b/>
              </w:rPr>
              <w:t>Digital World</w:t>
            </w:r>
          </w:p>
          <w:p w14:paraId="4532C048" w14:textId="57DA6EFD" w:rsidR="00A62447" w:rsidRPr="00E1446C" w:rsidRDefault="00A62447" w:rsidP="00CA6944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Knowing how to use a range of technology</w:t>
            </w:r>
          </w:p>
        </w:tc>
      </w:tr>
      <w:tr w:rsidR="00344207" w:rsidRPr="00E1446C" w14:paraId="3407BBC1" w14:textId="77777777" w:rsidTr="00C84FA4">
        <w:trPr>
          <w:trHeight w:val="1221"/>
        </w:trPr>
        <w:tc>
          <w:tcPr>
            <w:tcW w:w="1324" w:type="dxa"/>
            <w:shd w:val="clear" w:color="auto" w:fill="D9E2F3" w:themeFill="accent1" w:themeFillTint="33"/>
          </w:tcPr>
          <w:p w14:paraId="03432BEA" w14:textId="77777777" w:rsidR="00344207" w:rsidRPr="00E1446C" w:rsidRDefault="00344207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Nursery Autumn 1</w:t>
            </w:r>
          </w:p>
          <w:p w14:paraId="42F85EB0" w14:textId="77777777" w:rsidR="00344207" w:rsidRPr="00E1446C" w:rsidRDefault="00344207" w:rsidP="000C6A83">
            <w:pPr>
              <w:rPr>
                <w:rFonts w:ascii="Sassoon Primary Std" w:hAnsi="Sassoon Primary Std" w:cs="Arial"/>
                <w:b/>
              </w:rPr>
            </w:pPr>
          </w:p>
          <w:p w14:paraId="4D5565FF" w14:textId="77777777" w:rsidR="00344207" w:rsidRPr="00E1446C" w:rsidRDefault="00344207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Starting School</w:t>
            </w:r>
          </w:p>
        </w:tc>
        <w:tc>
          <w:tcPr>
            <w:tcW w:w="1223" w:type="dxa"/>
            <w:shd w:val="clear" w:color="auto" w:fill="FFFFFF" w:themeFill="background1"/>
          </w:tcPr>
          <w:p w14:paraId="6036D33B" w14:textId="7D01A43C" w:rsidR="00344207" w:rsidRPr="00E1446C" w:rsidRDefault="00344207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2527858" w14:textId="29D236B8" w:rsidR="00344207" w:rsidRPr="00E1446C" w:rsidRDefault="00344207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278" w:type="dxa"/>
            <w:shd w:val="clear" w:color="auto" w:fill="BFBFBF" w:themeFill="background1" w:themeFillShade="BF"/>
          </w:tcPr>
          <w:p w14:paraId="20DF8FC1" w14:textId="77777777" w:rsidR="00344207" w:rsidRPr="00E1446C" w:rsidRDefault="00344207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8" w:type="dxa"/>
          </w:tcPr>
          <w:p w14:paraId="3B9A930A" w14:textId="502DB26C" w:rsidR="00344207" w:rsidRPr="00E1446C" w:rsidRDefault="00344207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E1446C">
              <w:rPr>
                <w:rFonts w:ascii="Sassoon Primary Std" w:hAnsi="Sassoon Primary Std" w:cs="Arial"/>
              </w:rPr>
              <w:t>-Show an interest in technological toys. Children to learn how to use real objects, such as cameras and touchscreen devices.</w:t>
            </w:r>
          </w:p>
        </w:tc>
      </w:tr>
      <w:tr w:rsidR="00344207" w:rsidRPr="00E1446C" w14:paraId="598FAB6F" w14:textId="77777777" w:rsidTr="00C84FA4">
        <w:trPr>
          <w:trHeight w:val="1463"/>
        </w:trPr>
        <w:tc>
          <w:tcPr>
            <w:tcW w:w="1324" w:type="dxa"/>
            <w:shd w:val="clear" w:color="auto" w:fill="D9E2F3" w:themeFill="accent1" w:themeFillTint="33"/>
          </w:tcPr>
          <w:p w14:paraId="63E0019A" w14:textId="77777777" w:rsidR="00344207" w:rsidRPr="00E1446C" w:rsidRDefault="00344207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Nursery Autumn 2</w:t>
            </w:r>
          </w:p>
          <w:p w14:paraId="23AA4D7C" w14:textId="77777777" w:rsidR="00344207" w:rsidRPr="00E1446C" w:rsidRDefault="00344207" w:rsidP="000C6A83">
            <w:pPr>
              <w:rPr>
                <w:rFonts w:ascii="Sassoon Primary Std" w:hAnsi="Sassoon Primary Std" w:cs="Arial"/>
                <w:b/>
              </w:rPr>
            </w:pPr>
          </w:p>
          <w:p w14:paraId="576B4E09" w14:textId="77777777" w:rsidR="00344207" w:rsidRPr="00E1446C" w:rsidRDefault="00344207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Night and Day</w:t>
            </w:r>
          </w:p>
        </w:tc>
        <w:tc>
          <w:tcPr>
            <w:tcW w:w="1223" w:type="dxa"/>
          </w:tcPr>
          <w:p w14:paraId="4A9D8DC1" w14:textId="24E6668E" w:rsidR="00344207" w:rsidRPr="00E1446C" w:rsidRDefault="00344207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95400D4" w14:textId="77777777" w:rsidR="00344207" w:rsidRPr="00E1446C" w:rsidRDefault="00344207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278" w:type="dxa"/>
            <w:shd w:val="clear" w:color="auto" w:fill="BFBFBF" w:themeFill="background1" w:themeFillShade="BF"/>
          </w:tcPr>
          <w:p w14:paraId="46B08514" w14:textId="77777777" w:rsidR="00344207" w:rsidRPr="00E1446C" w:rsidRDefault="00344207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8" w:type="dxa"/>
          </w:tcPr>
          <w:p w14:paraId="3089F418" w14:textId="77777777" w:rsidR="00344207" w:rsidRPr="00E1446C" w:rsidRDefault="00344207" w:rsidP="00566E59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 xml:space="preserve">-Explore battery operated equipment, learn how to turn something on and off (e.g. torches to create light). </w:t>
            </w:r>
          </w:p>
          <w:p w14:paraId="7CEE35B7" w14:textId="37660A32" w:rsidR="00344207" w:rsidRPr="00E1446C" w:rsidRDefault="00344207" w:rsidP="00566E59">
            <w:pPr>
              <w:textAlignment w:val="baseline"/>
              <w:rPr>
                <w:rFonts w:ascii="Sassoon Primary Std" w:hAnsi="Sassoon Primary Std" w:cs="Arial"/>
                <w:shd w:val="clear" w:color="auto" w:fill="FFFFFF"/>
              </w:rPr>
            </w:pPr>
            <w:r w:rsidRPr="00E1446C">
              <w:rPr>
                <w:rFonts w:ascii="Sassoon Primary Std" w:eastAsia="Times New Roman" w:hAnsi="Sassoon Primary Std" w:cs="Arial"/>
                <w:lang w:eastAsia="en-GB"/>
              </w:rPr>
              <w:t>-Identify man-made light sources and why these are necessary.</w:t>
            </w:r>
          </w:p>
        </w:tc>
      </w:tr>
      <w:tr w:rsidR="00750753" w:rsidRPr="00E1446C" w14:paraId="3CCCCBE1" w14:textId="77777777" w:rsidTr="00C84FA4">
        <w:trPr>
          <w:trHeight w:val="30"/>
        </w:trPr>
        <w:tc>
          <w:tcPr>
            <w:tcW w:w="1324" w:type="dxa"/>
            <w:shd w:val="clear" w:color="auto" w:fill="D9E2F3" w:themeFill="accent1" w:themeFillTint="33"/>
          </w:tcPr>
          <w:p w14:paraId="6BD37CF8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Nursery Spring 1</w:t>
            </w:r>
          </w:p>
          <w:p w14:paraId="2B6E2EBB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</w:p>
          <w:p w14:paraId="3D03807E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Traditional Tales</w:t>
            </w:r>
          </w:p>
        </w:tc>
        <w:tc>
          <w:tcPr>
            <w:tcW w:w="1223" w:type="dxa"/>
          </w:tcPr>
          <w:p w14:paraId="4A654354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9D4DA63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278" w:type="dxa"/>
          </w:tcPr>
          <w:p w14:paraId="65CADEE1" w14:textId="77777777" w:rsidR="00750753" w:rsidRPr="00E1446C" w:rsidRDefault="00D66E4C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-Show an understanding of prepositions such as under, on top, behind by carrying out an action or selecting the correct picture.</w:t>
            </w:r>
          </w:p>
        </w:tc>
        <w:tc>
          <w:tcPr>
            <w:tcW w:w="3898" w:type="dxa"/>
            <w:shd w:val="clear" w:color="auto" w:fill="BFBFBF" w:themeFill="background1" w:themeFillShade="BF"/>
          </w:tcPr>
          <w:p w14:paraId="32D5528D" w14:textId="77777777" w:rsidR="00750753" w:rsidRPr="00E1446C" w:rsidRDefault="00750753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750753" w:rsidRPr="00E1446C" w14:paraId="5E3727AD" w14:textId="77777777" w:rsidTr="00C84FA4">
        <w:trPr>
          <w:trHeight w:val="30"/>
        </w:trPr>
        <w:tc>
          <w:tcPr>
            <w:tcW w:w="1324" w:type="dxa"/>
            <w:vMerge w:val="restart"/>
            <w:shd w:val="clear" w:color="auto" w:fill="D9E2F3" w:themeFill="accent1" w:themeFillTint="33"/>
          </w:tcPr>
          <w:p w14:paraId="3B404B6E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Nursery Spring 2</w:t>
            </w:r>
          </w:p>
          <w:p w14:paraId="2C9A9866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</w:p>
          <w:p w14:paraId="41D547F0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In the Garden</w:t>
            </w:r>
          </w:p>
        </w:tc>
        <w:tc>
          <w:tcPr>
            <w:tcW w:w="1223" w:type="dxa"/>
          </w:tcPr>
          <w:p w14:paraId="2E359596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8B85556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278" w:type="dxa"/>
          </w:tcPr>
          <w:p w14:paraId="32AEA6C6" w14:textId="77777777" w:rsidR="00750753" w:rsidRPr="00E1446C" w:rsidRDefault="00D16AD8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-Use simple directional language such as up, down, left, right, forwards, backwards.</w:t>
            </w:r>
          </w:p>
        </w:tc>
        <w:tc>
          <w:tcPr>
            <w:tcW w:w="3898" w:type="dxa"/>
            <w:shd w:val="clear" w:color="auto" w:fill="BFBFBF" w:themeFill="background1" w:themeFillShade="BF"/>
          </w:tcPr>
          <w:p w14:paraId="7140CE4C" w14:textId="77777777" w:rsidR="00750753" w:rsidRPr="00E1446C" w:rsidRDefault="00750753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0B1EED" w:rsidRPr="00E1446C" w14:paraId="6F210B09" w14:textId="77777777" w:rsidTr="00C84FA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14:paraId="4F7532B7" w14:textId="77777777" w:rsidR="000B1EED" w:rsidRPr="00E1446C" w:rsidRDefault="000B1EED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23" w:type="dxa"/>
          </w:tcPr>
          <w:p w14:paraId="5E2786A6" w14:textId="77777777" w:rsidR="000B1EED" w:rsidRPr="00E1446C" w:rsidRDefault="000B1EED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L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D6564EC" w14:textId="77777777" w:rsidR="000B1EED" w:rsidRPr="00E1446C" w:rsidRDefault="000B1EED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278" w:type="dxa"/>
          </w:tcPr>
          <w:p w14:paraId="25DD8AAD" w14:textId="77777777" w:rsidR="00566E59" w:rsidRPr="00E1446C" w:rsidRDefault="00566E59" w:rsidP="00566E59">
            <w:pPr>
              <w:textAlignment w:val="baseline"/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 xml:space="preserve">-Develop an interest in letters on a keyboard or other digital media. </w:t>
            </w:r>
          </w:p>
          <w:p w14:paraId="3F1DD9A0" w14:textId="77777777" w:rsidR="000B1EED" w:rsidRPr="00E1446C" w:rsidRDefault="00566E59" w:rsidP="00566E59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E1446C">
              <w:rPr>
                <w:rFonts w:ascii="Sassoon Primary Std" w:hAnsi="Sassoon Primary Std" w:cs="Arial"/>
              </w:rPr>
              <w:t>-Understand that writing can be typed on screen.</w:t>
            </w:r>
          </w:p>
        </w:tc>
        <w:tc>
          <w:tcPr>
            <w:tcW w:w="3898" w:type="dxa"/>
            <w:shd w:val="clear" w:color="auto" w:fill="BFBFBF" w:themeFill="background1" w:themeFillShade="BF"/>
          </w:tcPr>
          <w:p w14:paraId="7732B39A" w14:textId="77777777" w:rsidR="000B1EED" w:rsidRPr="00E1446C" w:rsidRDefault="000B1EED" w:rsidP="000C6A83">
            <w:pPr>
              <w:rPr>
                <w:rFonts w:ascii="Sassoon Primary Std" w:hAnsi="Sassoon Primary Std" w:cs="Arial"/>
              </w:rPr>
            </w:pPr>
          </w:p>
        </w:tc>
      </w:tr>
      <w:tr w:rsidR="00750753" w:rsidRPr="00E1446C" w14:paraId="770F051D" w14:textId="77777777" w:rsidTr="00C84FA4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14:paraId="61B14E48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23" w:type="dxa"/>
          </w:tcPr>
          <w:p w14:paraId="6A14FD4A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245F79E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278" w:type="dxa"/>
            <w:shd w:val="clear" w:color="auto" w:fill="BFBFBF" w:themeFill="background1" w:themeFillShade="BF"/>
          </w:tcPr>
          <w:p w14:paraId="11394C48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8" w:type="dxa"/>
          </w:tcPr>
          <w:p w14:paraId="5E301E80" w14:textId="77777777" w:rsidR="00750753" w:rsidRPr="00E1446C" w:rsidRDefault="00566E59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-Record changes in plants over time e.g. buds opening.</w:t>
            </w:r>
          </w:p>
        </w:tc>
      </w:tr>
      <w:tr w:rsidR="00750753" w:rsidRPr="00E1446C" w14:paraId="32432BC7" w14:textId="77777777" w:rsidTr="00C84FA4">
        <w:trPr>
          <w:trHeight w:val="30"/>
        </w:trPr>
        <w:tc>
          <w:tcPr>
            <w:tcW w:w="1324" w:type="dxa"/>
            <w:vMerge w:val="restart"/>
            <w:shd w:val="clear" w:color="auto" w:fill="D9E2F3" w:themeFill="accent1" w:themeFillTint="33"/>
          </w:tcPr>
          <w:p w14:paraId="07A071FC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Nursery Summer 1</w:t>
            </w:r>
          </w:p>
          <w:p w14:paraId="314173FD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</w:p>
          <w:p w14:paraId="370B8787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lastRenderedPageBreak/>
              <w:t>Food and Drink</w:t>
            </w:r>
          </w:p>
        </w:tc>
        <w:tc>
          <w:tcPr>
            <w:tcW w:w="1223" w:type="dxa"/>
          </w:tcPr>
          <w:p w14:paraId="505B1EFB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lastRenderedPageBreak/>
              <w:t>CL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2C07453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278" w:type="dxa"/>
            <w:shd w:val="clear" w:color="auto" w:fill="BFBFBF" w:themeFill="background1" w:themeFillShade="BF"/>
          </w:tcPr>
          <w:p w14:paraId="3C3B78A2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8" w:type="dxa"/>
          </w:tcPr>
          <w:p w14:paraId="508FA895" w14:textId="77777777" w:rsidR="00750753" w:rsidRPr="00E1446C" w:rsidRDefault="00D16AD8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E1446C">
              <w:rPr>
                <w:rFonts w:ascii="Sassoon Primary Std" w:hAnsi="Sassoon Primary Std" w:cs="Arial"/>
                <w:shd w:val="clear" w:color="auto" w:fill="FFFFFF"/>
              </w:rPr>
              <w:t xml:space="preserve">-Role-play their experiences of shopping using appropriate language. </w:t>
            </w:r>
          </w:p>
        </w:tc>
      </w:tr>
      <w:tr w:rsidR="000B1EED" w:rsidRPr="00E1446C" w14:paraId="1D02D7BC" w14:textId="77777777" w:rsidTr="00C84FA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14:paraId="02A3144D" w14:textId="77777777" w:rsidR="000B1EED" w:rsidRPr="00E1446C" w:rsidRDefault="000B1EED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23" w:type="dxa"/>
          </w:tcPr>
          <w:p w14:paraId="454E7D8D" w14:textId="77777777" w:rsidR="000B1EED" w:rsidRPr="00E1446C" w:rsidRDefault="000B1EED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L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F33712D" w14:textId="77777777" w:rsidR="000B1EED" w:rsidRPr="00E1446C" w:rsidRDefault="000B1EED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278" w:type="dxa"/>
          </w:tcPr>
          <w:p w14:paraId="2389ABDB" w14:textId="77777777" w:rsidR="000B1EED" w:rsidRPr="00E1446C" w:rsidRDefault="00566E59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-Navigate apps and websites on digital media using a drop-down menu to select websites and icons to select apps.</w:t>
            </w:r>
          </w:p>
        </w:tc>
        <w:tc>
          <w:tcPr>
            <w:tcW w:w="3898" w:type="dxa"/>
          </w:tcPr>
          <w:p w14:paraId="7392C899" w14:textId="77777777" w:rsidR="00566E59" w:rsidRPr="00E1446C" w:rsidRDefault="00566E59" w:rsidP="00566E59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E1446C">
              <w:rPr>
                <w:rFonts w:ascii="Sassoon Primary Std" w:eastAsia="Times New Roman" w:hAnsi="Sassoon Primary Std" w:cs="Arial"/>
                <w:lang w:eastAsia="en-GB"/>
              </w:rPr>
              <w:t xml:space="preserve">-Know that information can be retrieved from digital technology. </w:t>
            </w:r>
          </w:p>
          <w:p w14:paraId="61267FD4" w14:textId="77777777" w:rsidR="000B1EED" w:rsidRPr="00E1446C" w:rsidRDefault="000B1EED" w:rsidP="000C6A83">
            <w:pPr>
              <w:rPr>
                <w:rFonts w:ascii="Sassoon Primary Std" w:hAnsi="Sassoon Primary Std" w:cs="Arial"/>
              </w:rPr>
            </w:pPr>
          </w:p>
        </w:tc>
      </w:tr>
      <w:tr w:rsidR="00750753" w:rsidRPr="00E1446C" w14:paraId="5D0C13BB" w14:textId="77777777" w:rsidTr="00C84FA4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14:paraId="111B1A78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23" w:type="dxa"/>
          </w:tcPr>
          <w:p w14:paraId="57D338E5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D3A9815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278" w:type="dxa"/>
            <w:shd w:val="clear" w:color="auto" w:fill="BFBFBF" w:themeFill="background1" w:themeFillShade="BF"/>
          </w:tcPr>
          <w:p w14:paraId="2BE9573D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8" w:type="dxa"/>
          </w:tcPr>
          <w:p w14:paraId="31C4916F" w14:textId="77777777" w:rsidR="00750753" w:rsidRPr="00E1446C" w:rsidRDefault="00566E59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-Compare and contrast animals first-hand or through videos and photographs.</w:t>
            </w:r>
            <w:r w:rsidRPr="00E1446C">
              <w:rPr>
                <w:rFonts w:ascii="Sassoon Primary Std" w:eastAsia="Times New Roman" w:hAnsi="Sassoon Primary Std" w:cs="Arial"/>
                <w:lang w:eastAsia="en-GB"/>
              </w:rPr>
              <w:t xml:space="preserve"> </w:t>
            </w:r>
            <w:r w:rsidRPr="00E1446C">
              <w:rPr>
                <w:rFonts w:ascii="Sassoon Primary Std" w:hAnsi="Sassoon Primary Std" w:cs="Arial"/>
              </w:rPr>
              <w:t xml:space="preserve"> </w:t>
            </w:r>
          </w:p>
        </w:tc>
      </w:tr>
      <w:tr w:rsidR="00750753" w:rsidRPr="00E1446C" w14:paraId="14AD83E0" w14:textId="77777777" w:rsidTr="00C84FA4">
        <w:trPr>
          <w:trHeight w:val="30"/>
        </w:trPr>
        <w:tc>
          <w:tcPr>
            <w:tcW w:w="1324" w:type="dxa"/>
            <w:vMerge w:val="restart"/>
            <w:shd w:val="clear" w:color="auto" w:fill="D9E2F3" w:themeFill="accent1" w:themeFillTint="33"/>
          </w:tcPr>
          <w:p w14:paraId="302053D8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Nursery Summer 2</w:t>
            </w:r>
          </w:p>
          <w:p w14:paraId="633D5DCF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</w:p>
          <w:p w14:paraId="4444ADF5" w14:textId="77777777" w:rsidR="00750753" w:rsidRPr="00E1446C" w:rsidRDefault="00750753" w:rsidP="000C6A83">
            <w:pPr>
              <w:rPr>
                <w:rFonts w:ascii="Sassoon Primary Std" w:hAnsi="Sassoon Primary Std" w:cs="Arial"/>
                <w:b/>
              </w:rPr>
            </w:pPr>
            <w:r w:rsidRPr="00E1446C">
              <w:rPr>
                <w:rFonts w:ascii="Sassoon Primary Std" w:hAnsi="Sassoon Primary Std" w:cs="Arial"/>
                <w:b/>
              </w:rPr>
              <w:t>Water</w:t>
            </w:r>
          </w:p>
        </w:tc>
        <w:tc>
          <w:tcPr>
            <w:tcW w:w="1223" w:type="dxa"/>
          </w:tcPr>
          <w:p w14:paraId="19D26F17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8FC8C17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278" w:type="dxa"/>
            <w:shd w:val="clear" w:color="auto" w:fill="BFBFBF" w:themeFill="background1" w:themeFillShade="BF"/>
          </w:tcPr>
          <w:p w14:paraId="4B9713D0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8" w:type="dxa"/>
          </w:tcPr>
          <w:p w14:paraId="7DDFFB02" w14:textId="77777777" w:rsidR="00750753" w:rsidRPr="00E1446C" w:rsidRDefault="00D16AD8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E1446C">
              <w:rPr>
                <w:rFonts w:ascii="Sassoon Primary Std" w:hAnsi="Sassoon Primary Std" w:cs="Arial"/>
              </w:rPr>
              <w:t>-Look at photographs/ videos of marine life (rockpools) talk about the habitat and learn the names of the animals.</w:t>
            </w:r>
          </w:p>
        </w:tc>
      </w:tr>
      <w:tr w:rsidR="00750753" w:rsidRPr="00E1446C" w14:paraId="2D08D59A" w14:textId="77777777" w:rsidTr="00357869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14:paraId="11604A9E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1223" w:type="dxa"/>
          </w:tcPr>
          <w:p w14:paraId="361B457F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678" w:type="dxa"/>
          </w:tcPr>
          <w:p w14:paraId="4F45F885" w14:textId="77777777" w:rsidR="00750753" w:rsidRPr="00E1446C" w:rsidRDefault="00566E59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-Understand that it is important to take a break from ICT devices or the TV.</w:t>
            </w:r>
          </w:p>
        </w:tc>
        <w:tc>
          <w:tcPr>
            <w:tcW w:w="4278" w:type="dxa"/>
          </w:tcPr>
          <w:p w14:paraId="4A5BE8EC" w14:textId="77777777" w:rsidR="00566E59" w:rsidRPr="00E1446C" w:rsidRDefault="00566E59" w:rsidP="00566E59">
            <w:pPr>
              <w:textAlignment w:val="baseline"/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-Record what they enjoy doing in nursery, using different ICT equipment (photos on digital cameras, iPads etc). Share this information with their new class teacher/ key person.</w:t>
            </w:r>
          </w:p>
          <w:p w14:paraId="43038112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8" w:type="dxa"/>
          </w:tcPr>
          <w:p w14:paraId="787B797C" w14:textId="77777777" w:rsidR="00750753" w:rsidRPr="00E1446C" w:rsidRDefault="00566E59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 xml:space="preserve">-Show an interest in exploring a range of sources such as google Earth, real maps or globes. Locate the South Pole with adult support. </w:t>
            </w:r>
            <w:r w:rsidRPr="00E1446C">
              <w:rPr>
                <w:rFonts w:ascii="Sassoon Primary Std" w:hAnsi="Sassoon Primary Std" w:cs="Arial"/>
              </w:rPr>
              <w:br/>
              <w:t>-Create their own maps using real objects, and/or pictures and symbols (e.g., a floor map with markings for cars).</w:t>
            </w:r>
          </w:p>
          <w:p w14:paraId="33F0841B" w14:textId="77777777" w:rsidR="00566E59" w:rsidRPr="00E1446C" w:rsidRDefault="00566E59" w:rsidP="00566E59">
            <w:pPr>
              <w:textAlignment w:val="baseline"/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-Discuss the different uses of technology in the school.</w:t>
            </w:r>
          </w:p>
        </w:tc>
      </w:tr>
      <w:tr w:rsidR="00750753" w:rsidRPr="00E1446C" w14:paraId="2764A11E" w14:textId="77777777" w:rsidTr="00C84FA4">
        <w:trPr>
          <w:trHeight w:val="826"/>
        </w:trPr>
        <w:tc>
          <w:tcPr>
            <w:tcW w:w="1324" w:type="dxa"/>
            <w:vMerge/>
            <w:shd w:val="clear" w:color="auto" w:fill="D9E2F3" w:themeFill="accent1" w:themeFillTint="33"/>
          </w:tcPr>
          <w:p w14:paraId="46F74DF6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1223" w:type="dxa"/>
          </w:tcPr>
          <w:p w14:paraId="1876A81E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B1C40E5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278" w:type="dxa"/>
          </w:tcPr>
          <w:p w14:paraId="25F25B4C" w14:textId="77777777" w:rsidR="00750753" w:rsidRPr="00E1446C" w:rsidRDefault="00D66E4C" w:rsidP="000C6A83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-</w:t>
            </w:r>
            <w:r w:rsidRPr="00E1446C">
              <w:rPr>
                <w:rFonts w:ascii="Sassoon Primary Std" w:hAnsi="Sassoon Primary Std" w:cs="Arial"/>
              </w:rPr>
              <w:t xml:space="preserve">Experiment with creating art work using ICT and use the different tools and effects available on the ICT programme to express their ideas. </w:t>
            </w:r>
          </w:p>
        </w:tc>
        <w:tc>
          <w:tcPr>
            <w:tcW w:w="3898" w:type="dxa"/>
            <w:shd w:val="clear" w:color="auto" w:fill="BFBFBF" w:themeFill="background1" w:themeFillShade="BF"/>
          </w:tcPr>
          <w:p w14:paraId="5DA53EBC" w14:textId="77777777" w:rsidR="00750753" w:rsidRPr="00E1446C" w:rsidRDefault="00750753" w:rsidP="000C6A83">
            <w:pPr>
              <w:rPr>
                <w:rFonts w:ascii="Sassoon Primary Std" w:hAnsi="Sassoon Primary Std" w:cs="Arial"/>
              </w:rPr>
            </w:pPr>
            <w:bookmarkStart w:id="0" w:name="_GoBack"/>
            <w:bookmarkEnd w:id="0"/>
          </w:p>
        </w:tc>
      </w:tr>
    </w:tbl>
    <w:p w14:paraId="5A85C82D" w14:textId="77777777" w:rsidR="009C75F3" w:rsidRPr="00E1446C" w:rsidRDefault="009C75F3" w:rsidP="00003CE4">
      <w:pPr>
        <w:rPr>
          <w:rFonts w:ascii="Sassoon Primary Std" w:hAnsi="Sassoon Primary Std" w:cs="Arial"/>
        </w:rPr>
      </w:pPr>
    </w:p>
    <w:sectPr w:rsidR="009C75F3" w:rsidRPr="00E1446C" w:rsidSect="00003CE4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F3"/>
    <w:rsid w:val="00003CE4"/>
    <w:rsid w:val="00011576"/>
    <w:rsid w:val="00033B60"/>
    <w:rsid w:val="000611EE"/>
    <w:rsid w:val="000B1EED"/>
    <w:rsid w:val="000C30CD"/>
    <w:rsid w:val="000C6A83"/>
    <w:rsid w:val="00192E75"/>
    <w:rsid w:val="002B0215"/>
    <w:rsid w:val="003008DC"/>
    <w:rsid w:val="00344207"/>
    <w:rsid w:val="00355734"/>
    <w:rsid w:val="00357869"/>
    <w:rsid w:val="003D0D1C"/>
    <w:rsid w:val="004F7FA0"/>
    <w:rsid w:val="00536944"/>
    <w:rsid w:val="00566E59"/>
    <w:rsid w:val="006D7184"/>
    <w:rsid w:val="006F3DF9"/>
    <w:rsid w:val="00726434"/>
    <w:rsid w:val="0074320E"/>
    <w:rsid w:val="00750753"/>
    <w:rsid w:val="007519B8"/>
    <w:rsid w:val="00754F79"/>
    <w:rsid w:val="007574D2"/>
    <w:rsid w:val="007C6935"/>
    <w:rsid w:val="0093012A"/>
    <w:rsid w:val="00951EDF"/>
    <w:rsid w:val="009C6846"/>
    <w:rsid w:val="009C75F3"/>
    <w:rsid w:val="00A04F17"/>
    <w:rsid w:val="00A21959"/>
    <w:rsid w:val="00A5313B"/>
    <w:rsid w:val="00A62447"/>
    <w:rsid w:val="00AB6E6F"/>
    <w:rsid w:val="00AC1DF4"/>
    <w:rsid w:val="00AF7FDC"/>
    <w:rsid w:val="00B61F3A"/>
    <w:rsid w:val="00B7258E"/>
    <w:rsid w:val="00C10836"/>
    <w:rsid w:val="00C21FF2"/>
    <w:rsid w:val="00C26104"/>
    <w:rsid w:val="00C75DAC"/>
    <w:rsid w:val="00C84FA4"/>
    <w:rsid w:val="00CA6944"/>
    <w:rsid w:val="00D16AD8"/>
    <w:rsid w:val="00D3490A"/>
    <w:rsid w:val="00D4311E"/>
    <w:rsid w:val="00D55317"/>
    <w:rsid w:val="00D6633C"/>
    <w:rsid w:val="00D66E4C"/>
    <w:rsid w:val="00D76A22"/>
    <w:rsid w:val="00E1446C"/>
    <w:rsid w:val="00E66D7A"/>
    <w:rsid w:val="00F513E5"/>
    <w:rsid w:val="00FA2030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DE72"/>
  <w15:chartTrackingRefBased/>
  <w15:docId w15:val="{8714CBD5-E5DF-4567-BA13-3EB0791A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320D0F4C</Template>
  <TotalTime>115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Hayes</dc:creator>
  <cp:keywords/>
  <dc:description/>
  <cp:lastModifiedBy>Louise Joines</cp:lastModifiedBy>
  <cp:revision>12</cp:revision>
  <cp:lastPrinted>2022-09-23T13:15:00Z</cp:lastPrinted>
  <dcterms:created xsi:type="dcterms:W3CDTF">2022-03-08T09:28:00Z</dcterms:created>
  <dcterms:modified xsi:type="dcterms:W3CDTF">2023-01-12T10:06:00Z</dcterms:modified>
</cp:coreProperties>
</file>